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33" w:rsidRDefault="00F14833" w:rsidP="000C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26" w:type="dxa"/>
        <w:tblLook w:val="01E0"/>
      </w:tblPr>
      <w:tblGrid>
        <w:gridCol w:w="4644"/>
        <w:gridCol w:w="5882"/>
      </w:tblGrid>
      <w:tr w:rsidR="00F14833" w:rsidRPr="001F7AF9" w:rsidTr="00F14833">
        <w:trPr>
          <w:trHeight w:val="1420"/>
        </w:trPr>
        <w:tc>
          <w:tcPr>
            <w:tcW w:w="4644" w:type="dxa"/>
            <w:shd w:val="clear" w:color="auto" w:fill="auto"/>
          </w:tcPr>
          <w:p w:rsidR="00F14833" w:rsidRPr="00F14833" w:rsidRDefault="00F14833" w:rsidP="00D525B6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1483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PHÒNG GD&amp;ĐT THỊ XÃ BUÔN HỒ</w:t>
            </w:r>
          </w:p>
          <w:p w:rsidR="00F14833" w:rsidRPr="00F14833" w:rsidRDefault="00F14833" w:rsidP="00D525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83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pict>
                <v:line id="Straight Connector 2" o:spid="_x0000_s1029" style="position:absolute;z-index:251663360;visibility:visible" from="28pt,14.65pt" to="14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k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Z+k0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"/>
              </w:pict>
            </w:r>
            <w:r w:rsidRPr="00F14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TH&amp;THCS ĐINH NÚP</w:t>
            </w:r>
          </w:p>
          <w:p w:rsidR="00F14833" w:rsidRPr="00F14833" w:rsidRDefault="00F14833" w:rsidP="00D525B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E5100">
              <w:rPr>
                <w:rFonts w:ascii="Times New Roman" w:hAnsi="Times New Roman" w:cs="Times New Roman"/>
                <w:sz w:val="28"/>
                <w:szCs w:val="28"/>
              </w:rPr>
              <w:t>Số:     /TB-ĐN</w:t>
            </w:r>
          </w:p>
        </w:tc>
        <w:tc>
          <w:tcPr>
            <w:tcW w:w="5882" w:type="dxa"/>
            <w:shd w:val="clear" w:color="auto" w:fill="auto"/>
          </w:tcPr>
          <w:p w:rsidR="00F14833" w:rsidRPr="00F14833" w:rsidRDefault="00F14833" w:rsidP="00D525B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F14833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CỘNG HOÀ XÃ HỘI CHỦ NGHĨA VIỆT NAM</w:t>
            </w:r>
          </w:p>
          <w:p w:rsidR="00F14833" w:rsidRPr="00F14833" w:rsidRDefault="00F14833" w:rsidP="00D525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1483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pict>
                <v:line id="Straight Connector 1" o:spid="_x0000_s1030" style="position:absolute;left:0;text-align:left;z-index:251664384;visibility:visible" from="87.2pt,19.85pt" to="206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I/2sWLaAAAABwEAAA8AAAAAAAAAAAAAAAAAdgQAAGRycy9kb3ducmV2LnhtbFBLBQYA&#10;AAAABAAEAPMAAAB9BQAAAAA=&#10;"/>
              </w:pict>
            </w:r>
            <w:r w:rsidRPr="00F1483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Độc lập – Tự do – Hạnh phúc</w:t>
            </w:r>
          </w:p>
          <w:p w:rsidR="00F14833" w:rsidRPr="00F14833" w:rsidRDefault="00F14833" w:rsidP="00F14833">
            <w:pP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</w:t>
            </w:r>
            <w:r w:rsidRPr="00F1483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Ea Blang</w:t>
            </w:r>
            <w:r w:rsidRPr="00F14833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ngày 27 </w:t>
            </w:r>
            <w:r w:rsidRPr="00F1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tháng  8 năm  2021</w:t>
            </w:r>
          </w:p>
        </w:tc>
      </w:tr>
    </w:tbl>
    <w:p w:rsidR="000E5100" w:rsidRPr="000E5100" w:rsidRDefault="000E5100" w:rsidP="000E5100">
      <w:pPr>
        <w:tabs>
          <w:tab w:val="left" w:pos="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3A75" w:rsidRPr="000C1E8B" w:rsidRDefault="00383A75" w:rsidP="000C1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8B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383A75" w:rsidRPr="000C1E8B" w:rsidRDefault="00383A75" w:rsidP="000C1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8B">
        <w:rPr>
          <w:rFonts w:ascii="Times New Roman" w:hAnsi="Times New Roman" w:cs="Times New Roman"/>
          <w:b/>
          <w:sz w:val="28"/>
          <w:szCs w:val="28"/>
        </w:rPr>
        <w:t xml:space="preserve">Về việc triển khai kế hoạch nhà trường </w:t>
      </w:r>
      <w:r w:rsidR="00170215">
        <w:rPr>
          <w:rFonts w:ascii="Times New Roman" w:hAnsi="Times New Roman" w:cs="Times New Roman"/>
          <w:b/>
          <w:sz w:val="28"/>
          <w:szCs w:val="28"/>
        </w:rPr>
        <w:t xml:space="preserve">đầu </w:t>
      </w:r>
      <w:r w:rsidRPr="000C1E8B">
        <w:rPr>
          <w:rFonts w:ascii="Times New Roman" w:hAnsi="Times New Roman" w:cs="Times New Roman"/>
          <w:b/>
          <w:sz w:val="28"/>
          <w:szCs w:val="28"/>
        </w:rPr>
        <w:t>năm học 2021-2022</w:t>
      </w:r>
    </w:p>
    <w:p w:rsidR="000C1E8B" w:rsidRPr="000C1E8B" w:rsidRDefault="00F11EC3" w:rsidP="000C1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3" o:spid="_x0000_s1027" style="position:absolute;left:0;text-align:left;flip:y;z-index:251661312;visibility:visible" from="181.2pt,2.9pt" to="316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" strokecolor="#5b9bd5 [3204]" strokeweight=".5pt">
            <v:stroke joinstyle="miter"/>
          </v:line>
        </w:pict>
      </w:r>
    </w:p>
    <w:p w:rsidR="00383A75" w:rsidRPr="00E5247E" w:rsidRDefault="00383A75" w:rsidP="000C1E8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247E">
        <w:rPr>
          <w:rFonts w:ascii="Times New Roman" w:hAnsi="Times New Roman" w:cs="Times New Roman"/>
          <w:sz w:val="26"/>
          <w:szCs w:val="26"/>
        </w:rPr>
        <w:t>Thực hiện công văn 275/PGDĐT, ngày 26/8/2021 của phòng giáo dục và đào tạo thị xã Buôn Hồ về việc triển khai thực hiện kế hoạch năm học 2021-2022</w:t>
      </w:r>
    </w:p>
    <w:p w:rsidR="00383A75" w:rsidRPr="00E5247E" w:rsidRDefault="00383A75" w:rsidP="001F1FD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5247E">
        <w:rPr>
          <w:rFonts w:ascii="Times New Roman" w:hAnsi="Times New Roman" w:cs="Times New Roman"/>
          <w:sz w:val="26"/>
          <w:szCs w:val="26"/>
        </w:rPr>
        <w:t>Trườ</w:t>
      </w:r>
      <w:r w:rsidR="00476E7E">
        <w:rPr>
          <w:rFonts w:ascii="Times New Roman" w:hAnsi="Times New Roman" w:cs="Times New Roman"/>
          <w:sz w:val="26"/>
          <w:szCs w:val="26"/>
        </w:rPr>
        <w:t>ng TH&amp;THCS Đinh Núp thông báo</w:t>
      </w:r>
      <w:r w:rsidRPr="00E5247E">
        <w:rPr>
          <w:rFonts w:ascii="Times New Roman" w:hAnsi="Times New Roman" w:cs="Times New Roman"/>
          <w:sz w:val="26"/>
          <w:szCs w:val="26"/>
        </w:rPr>
        <w:t xml:space="preserve"> tới toàn thể quý thầy cô, phụ huynh và các em học sinh trường TH&amp;THCS Đinh Núp kế hoạch đầu năm học 2021-2022 của nhà trường cụ thể như sau:</w:t>
      </w:r>
    </w:p>
    <w:p w:rsidR="00383A75" w:rsidRPr="00E5247E" w:rsidRDefault="00E5247E" w:rsidP="00E5247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D6A44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83A75" w:rsidRPr="002D6A44">
        <w:rPr>
          <w:rFonts w:ascii="Times New Roman" w:hAnsi="Times New Roman" w:cs="Times New Roman"/>
          <w:b/>
          <w:sz w:val="26"/>
          <w:szCs w:val="26"/>
        </w:rPr>
        <w:t>Không tập trung học sinh tựu trường vào ngày 01/9/2021.</w:t>
      </w:r>
      <w:r w:rsidR="00383A75" w:rsidRPr="00E5247E">
        <w:rPr>
          <w:rFonts w:ascii="Times New Roman" w:hAnsi="Times New Roman" w:cs="Times New Roman"/>
          <w:sz w:val="26"/>
          <w:szCs w:val="26"/>
        </w:rPr>
        <w:t xml:space="preserve"> Thông tin về biên chế lớp, thời khóa bi</w:t>
      </w:r>
      <w:r w:rsidR="00585745">
        <w:rPr>
          <w:rFonts w:ascii="Times New Roman" w:hAnsi="Times New Roman" w:cs="Times New Roman"/>
          <w:sz w:val="26"/>
          <w:szCs w:val="26"/>
        </w:rPr>
        <w:t>ể</w:t>
      </w:r>
      <w:r w:rsidR="00383A75" w:rsidRPr="00E5247E">
        <w:rPr>
          <w:rFonts w:ascii="Times New Roman" w:hAnsi="Times New Roman" w:cs="Times New Roman"/>
          <w:sz w:val="26"/>
          <w:szCs w:val="26"/>
        </w:rPr>
        <w:t>u của từng lớp và toàn trường sẽ được giáo viên chủ nhiệm thông báo tới học sinh đồng thời nhà trường đưa lên trang web của trường TH&amp;THCS Đinh Núp xã Ea Bla</w:t>
      </w:r>
      <w:r w:rsidR="00BE311A" w:rsidRPr="00E5247E">
        <w:rPr>
          <w:rFonts w:ascii="Times New Roman" w:hAnsi="Times New Roman" w:cs="Times New Roman"/>
          <w:sz w:val="26"/>
          <w:szCs w:val="26"/>
        </w:rPr>
        <w:t>n</w:t>
      </w:r>
      <w:r w:rsidR="00383A75" w:rsidRPr="00E5247E">
        <w:rPr>
          <w:rFonts w:ascii="Times New Roman" w:hAnsi="Times New Roman" w:cs="Times New Roman"/>
          <w:sz w:val="26"/>
          <w:szCs w:val="26"/>
        </w:rPr>
        <w:t>g (http</w:t>
      </w:r>
      <w:r w:rsidR="00B32013" w:rsidRPr="00E5247E">
        <w:rPr>
          <w:rFonts w:ascii="Times New Roman" w:hAnsi="Times New Roman" w:cs="Times New Roman"/>
          <w:sz w:val="26"/>
          <w:szCs w:val="26"/>
        </w:rPr>
        <w:t>:</w:t>
      </w:r>
      <w:r w:rsidR="00383A75" w:rsidRPr="00E5247E">
        <w:rPr>
          <w:rFonts w:ascii="Times New Roman" w:hAnsi="Times New Roman" w:cs="Times New Roman"/>
          <w:sz w:val="26"/>
          <w:szCs w:val="26"/>
        </w:rPr>
        <w:t>//TH&amp;THCS Đinh Núp.buôn hồ.edu.vn)</w:t>
      </w:r>
      <w:r w:rsidR="00BE311A" w:rsidRPr="00E5247E">
        <w:rPr>
          <w:rFonts w:ascii="Times New Roman" w:hAnsi="Times New Roman" w:cs="Times New Roman"/>
          <w:sz w:val="26"/>
          <w:szCs w:val="26"/>
        </w:rPr>
        <w:t xml:space="preserve"> để truy cập.</w:t>
      </w:r>
    </w:p>
    <w:p w:rsidR="00BE311A" w:rsidRPr="00E5247E" w:rsidRDefault="00E5247E" w:rsidP="00E5247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146D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BE311A" w:rsidRPr="003A146D">
        <w:rPr>
          <w:rFonts w:ascii="Times New Roman" w:hAnsi="Times New Roman" w:cs="Times New Roman"/>
          <w:b/>
          <w:sz w:val="26"/>
          <w:szCs w:val="26"/>
        </w:rPr>
        <w:t>Tổ chức lễ khai giảng năm học 2021-2022</w:t>
      </w:r>
      <w:r w:rsidR="00BE311A" w:rsidRPr="00E5247E">
        <w:rPr>
          <w:rFonts w:ascii="Times New Roman" w:hAnsi="Times New Roman" w:cs="Times New Roman"/>
          <w:sz w:val="26"/>
          <w:szCs w:val="26"/>
        </w:rPr>
        <w:t xml:space="preserve"> bằng hình thức trực tuyến qua đường truyền K12online</w:t>
      </w:r>
      <w:r w:rsidR="00E940DF" w:rsidRPr="00E5247E">
        <w:rPr>
          <w:rFonts w:ascii="Times New Roman" w:hAnsi="Times New Roman" w:cs="Times New Roman"/>
          <w:sz w:val="26"/>
          <w:szCs w:val="26"/>
        </w:rPr>
        <w:t xml:space="preserve"> vào lúc 7h30 phút ngày 05/9/2021. Thành phần: CBQL, GV, NV và các em học sinh trường TH&amp;THCS Đinh Núp.</w:t>
      </w:r>
    </w:p>
    <w:p w:rsidR="00E940DF" w:rsidRPr="00E43F31" w:rsidRDefault="00E5247E" w:rsidP="00E5247E">
      <w:pPr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E43F31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E940DF" w:rsidRPr="00E43F31">
        <w:rPr>
          <w:rFonts w:ascii="Times New Roman" w:hAnsi="Times New Roman" w:cs="Times New Roman"/>
          <w:b/>
          <w:sz w:val="26"/>
          <w:szCs w:val="26"/>
        </w:rPr>
        <w:t>Tổ chức dạy học gồm 2 hình thức:</w:t>
      </w:r>
    </w:p>
    <w:p w:rsidR="00E940DF" w:rsidRPr="00E5247E" w:rsidRDefault="00E5247E" w:rsidP="00E5247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5247E">
        <w:rPr>
          <w:rFonts w:ascii="Times New Roman" w:hAnsi="Times New Roman" w:cs="Times New Roman"/>
          <w:sz w:val="26"/>
          <w:szCs w:val="26"/>
        </w:rPr>
        <w:t xml:space="preserve">- </w:t>
      </w:r>
      <w:r w:rsidR="00E940DF" w:rsidRPr="00E5247E">
        <w:rPr>
          <w:rFonts w:ascii="Times New Roman" w:hAnsi="Times New Roman" w:cs="Times New Roman"/>
          <w:sz w:val="26"/>
          <w:szCs w:val="26"/>
        </w:rPr>
        <w:t>Dạy học trực tuyến qua intern</w:t>
      </w:r>
      <w:r w:rsidR="00585745">
        <w:rPr>
          <w:rFonts w:ascii="Times New Roman" w:hAnsi="Times New Roman" w:cs="Times New Roman"/>
          <w:sz w:val="26"/>
          <w:szCs w:val="26"/>
        </w:rPr>
        <w:t>et,</w:t>
      </w:r>
      <w:r w:rsidR="00E940DF" w:rsidRPr="00E5247E">
        <w:rPr>
          <w:rFonts w:ascii="Times New Roman" w:hAnsi="Times New Roman" w:cs="Times New Roman"/>
          <w:sz w:val="26"/>
          <w:szCs w:val="26"/>
        </w:rPr>
        <w:t xml:space="preserve"> Phần mề</w:t>
      </w:r>
      <w:r w:rsidR="00585745">
        <w:rPr>
          <w:rFonts w:ascii="Times New Roman" w:hAnsi="Times New Roman" w:cs="Times New Roman"/>
          <w:sz w:val="26"/>
          <w:szCs w:val="26"/>
        </w:rPr>
        <w:t xml:space="preserve">m K12online; </w:t>
      </w:r>
      <w:r w:rsidR="00E940DF" w:rsidRPr="00E5247E">
        <w:rPr>
          <w:rFonts w:ascii="Times New Roman" w:hAnsi="Times New Roman" w:cs="Times New Roman"/>
          <w:sz w:val="26"/>
          <w:szCs w:val="26"/>
        </w:rPr>
        <w:t xml:space="preserve"> chuyên môn, giáo viên và các em học sinh chuẩn bị các điều kiện cần thiết như: mạng internet, máy vi tính, điện thoại thông minh để truy cập.</w:t>
      </w:r>
    </w:p>
    <w:p w:rsidR="00E940DF" w:rsidRPr="00E5247E" w:rsidRDefault="00E5247E" w:rsidP="00E5247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5247E">
        <w:rPr>
          <w:rFonts w:ascii="Times New Roman" w:hAnsi="Times New Roman" w:cs="Times New Roman"/>
          <w:sz w:val="26"/>
          <w:szCs w:val="26"/>
        </w:rPr>
        <w:t xml:space="preserve">- </w:t>
      </w:r>
      <w:r w:rsidR="00E940DF" w:rsidRPr="00E5247E">
        <w:rPr>
          <w:rFonts w:ascii="Times New Roman" w:hAnsi="Times New Roman" w:cs="Times New Roman"/>
          <w:sz w:val="26"/>
          <w:szCs w:val="26"/>
        </w:rPr>
        <w:t>Dạy học trực tiếp: Tập trung học sinh tại trường dạy trực tiếp theo thời khóa biểu khi tình hình dịch bệnh covid -19 ổn định và được sự cho phép của cấp trên. Những học sinh từ địa phương khác về tại địa bàn trong thời gian hè</w:t>
      </w:r>
      <w:r w:rsidR="00F01F73" w:rsidRPr="00E5247E">
        <w:rPr>
          <w:rFonts w:ascii="Times New Roman" w:hAnsi="Times New Roman" w:cs="Times New Roman"/>
          <w:sz w:val="26"/>
          <w:szCs w:val="26"/>
        </w:rPr>
        <w:t xml:space="preserve"> không trở về được nơi cư trú để học tập do dịch covid 19 nhà trường sẽ tạo điều kiện cho các em đi học tại trường TH&amp;THCS Đinh Núp theo hướng dẫn của Bộ Giáo Dục.</w:t>
      </w:r>
    </w:p>
    <w:p w:rsidR="00F14833" w:rsidRDefault="00F01F73" w:rsidP="00F1483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E5247E">
        <w:rPr>
          <w:rFonts w:ascii="Times New Roman" w:hAnsi="Times New Roman" w:cs="Times New Roman"/>
          <w:sz w:val="26"/>
          <w:szCs w:val="26"/>
        </w:rPr>
        <w:t>Trên đây là kế h</w:t>
      </w:r>
      <w:r w:rsidR="00585745">
        <w:rPr>
          <w:rFonts w:ascii="Times New Roman" w:hAnsi="Times New Roman" w:cs="Times New Roman"/>
          <w:sz w:val="26"/>
          <w:szCs w:val="26"/>
        </w:rPr>
        <w:t>o</w:t>
      </w:r>
      <w:r w:rsidRPr="00E5247E">
        <w:rPr>
          <w:rFonts w:ascii="Times New Roman" w:hAnsi="Times New Roman" w:cs="Times New Roman"/>
          <w:sz w:val="26"/>
          <w:szCs w:val="26"/>
        </w:rPr>
        <w:t>ạch đầu năm học 2021-2022 của trường TH&amp;THCS Đinh Núp. Nếu cần được tư vấ</w:t>
      </w:r>
      <w:r w:rsidR="00F14833">
        <w:rPr>
          <w:rFonts w:ascii="Times New Roman" w:hAnsi="Times New Roman" w:cs="Times New Roman"/>
          <w:sz w:val="26"/>
          <w:szCs w:val="26"/>
        </w:rPr>
        <w:t xml:space="preserve">n - </w:t>
      </w:r>
      <w:r w:rsidRPr="00E5247E">
        <w:rPr>
          <w:rFonts w:ascii="Times New Roman" w:hAnsi="Times New Roman" w:cs="Times New Roman"/>
          <w:sz w:val="26"/>
          <w:szCs w:val="26"/>
        </w:rPr>
        <w:t>h</w:t>
      </w:r>
      <w:r w:rsidR="00F14833">
        <w:rPr>
          <w:rFonts w:ascii="Times New Roman" w:hAnsi="Times New Roman" w:cs="Times New Roman"/>
          <w:sz w:val="26"/>
          <w:szCs w:val="26"/>
        </w:rPr>
        <w:t>ỗ</w:t>
      </w:r>
      <w:r w:rsidRPr="00E5247E">
        <w:rPr>
          <w:rFonts w:ascii="Times New Roman" w:hAnsi="Times New Roman" w:cs="Times New Roman"/>
          <w:sz w:val="26"/>
          <w:szCs w:val="26"/>
        </w:rPr>
        <w:t xml:space="preserve"> trợ</w:t>
      </w:r>
      <w:r w:rsidR="00F14833">
        <w:rPr>
          <w:rFonts w:ascii="Times New Roman" w:hAnsi="Times New Roman" w:cs="Times New Roman"/>
          <w:sz w:val="26"/>
          <w:szCs w:val="26"/>
        </w:rPr>
        <w:t>,</w:t>
      </w:r>
      <w:r w:rsidRPr="00E5247E">
        <w:rPr>
          <w:rFonts w:ascii="Times New Roman" w:hAnsi="Times New Roman" w:cs="Times New Roman"/>
          <w:sz w:val="26"/>
          <w:szCs w:val="26"/>
        </w:rPr>
        <w:t xml:space="preserve"> phụ huynh liên hệ số điện thoại: 0262 8590 779.</w:t>
      </w:r>
    </w:p>
    <w:p w:rsidR="00F01F73" w:rsidRPr="00F14833" w:rsidRDefault="00F01F73" w:rsidP="00F1483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E5247E">
        <w:rPr>
          <w:rFonts w:ascii="Times New Roman" w:hAnsi="Times New Roman" w:cs="Times New Roman"/>
          <w:b/>
          <w:i/>
          <w:sz w:val="24"/>
          <w:szCs w:val="24"/>
        </w:rPr>
        <w:t>Nơi nhận:</w:t>
      </w:r>
      <w:r w:rsidR="00F1483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Pr="00E5247E">
        <w:rPr>
          <w:rFonts w:ascii="Times New Roman" w:hAnsi="Times New Roman" w:cs="Times New Roman"/>
          <w:b/>
          <w:sz w:val="26"/>
          <w:szCs w:val="26"/>
        </w:rPr>
        <w:t>HIỆU TRƯỞNG</w:t>
      </w:r>
    </w:p>
    <w:p w:rsidR="00F01F73" w:rsidRPr="00E5247E" w:rsidRDefault="00E5247E" w:rsidP="00E5247E">
      <w:pPr>
        <w:spacing w:after="0" w:line="240" w:lineRule="auto"/>
        <w:rPr>
          <w:rFonts w:ascii="Times New Roman" w:hAnsi="Times New Roman" w:cs="Times New Roman"/>
        </w:rPr>
      </w:pPr>
      <w:r w:rsidRPr="00E5247E">
        <w:rPr>
          <w:rFonts w:ascii="Times New Roman" w:hAnsi="Times New Roman" w:cs="Times New Roman"/>
        </w:rPr>
        <w:t xml:space="preserve">- </w:t>
      </w:r>
      <w:r w:rsidR="00F01F73" w:rsidRPr="00E5247E">
        <w:rPr>
          <w:rFonts w:ascii="Times New Roman" w:hAnsi="Times New Roman" w:cs="Times New Roman"/>
        </w:rPr>
        <w:t>UBND xã Ea Blang (b/c);</w:t>
      </w:r>
    </w:p>
    <w:p w:rsidR="00F01F73" w:rsidRPr="00E5247E" w:rsidRDefault="00E5247E" w:rsidP="00E5247E">
      <w:pPr>
        <w:spacing w:after="0" w:line="240" w:lineRule="auto"/>
        <w:rPr>
          <w:rFonts w:ascii="Times New Roman" w:hAnsi="Times New Roman" w:cs="Times New Roman"/>
        </w:rPr>
      </w:pPr>
      <w:r w:rsidRPr="00E5247E">
        <w:rPr>
          <w:rFonts w:ascii="Times New Roman" w:hAnsi="Times New Roman" w:cs="Times New Roman"/>
        </w:rPr>
        <w:t xml:space="preserve">- </w:t>
      </w:r>
      <w:r w:rsidR="00F01F73" w:rsidRPr="00E5247E">
        <w:rPr>
          <w:rFonts w:ascii="Times New Roman" w:hAnsi="Times New Roman" w:cs="Times New Roman"/>
        </w:rPr>
        <w:t>Đài truyền thanh xã;</w:t>
      </w:r>
    </w:p>
    <w:p w:rsidR="00F01F73" w:rsidRPr="00E5247E" w:rsidRDefault="00E5247E" w:rsidP="00E5247E">
      <w:pPr>
        <w:spacing w:after="0" w:line="240" w:lineRule="auto"/>
        <w:rPr>
          <w:rFonts w:ascii="Times New Roman" w:hAnsi="Times New Roman" w:cs="Times New Roman"/>
        </w:rPr>
      </w:pPr>
      <w:r w:rsidRPr="00E5247E">
        <w:rPr>
          <w:rFonts w:ascii="Times New Roman" w:hAnsi="Times New Roman" w:cs="Times New Roman"/>
        </w:rPr>
        <w:t xml:space="preserve">- </w:t>
      </w:r>
      <w:r w:rsidR="00F01F73" w:rsidRPr="00E5247E">
        <w:rPr>
          <w:rFonts w:ascii="Times New Roman" w:hAnsi="Times New Roman" w:cs="Times New Roman"/>
        </w:rPr>
        <w:t>Ban đại diện CMHS;</w:t>
      </w:r>
    </w:p>
    <w:p w:rsidR="00F01F73" w:rsidRPr="00E5247E" w:rsidRDefault="00E5247E" w:rsidP="00E5247E">
      <w:pPr>
        <w:spacing w:after="0" w:line="240" w:lineRule="auto"/>
        <w:rPr>
          <w:rFonts w:ascii="Times New Roman" w:hAnsi="Times New Roman" w:cs="Times New Roman"/>
        </w:rPr>
      </w:pPr>
      <w:r w:rsidRPr="00E5247E">
        <w:rPr>
          <w:rFonts w:ascii="Times New Roman" w:hAnsi="Times New Roman" w:cs="Times New Roman"/>
        </w:rPr>
        <w:t xml:space="preserve">- </w:t>
      </w:r>
      <w:r w:rsidR="00F01F73" w:rsidRPr="00E5247E">
        <w:rPr>
          <w:rFonts w:ascii="Times New Roman" w:hAnsi="Times New Roman" w:cs="Times New Roman"/>
        </w:rPr>
        <w:t>Niêm yết tại phòng HĐ;</w:t>
      </w:r>
    </w:p>
    <w:p w:rsidR="00F14833" w:rsidRPr="00F14833" w:rsidRDefault="00E5247E" w:rsidP="00F14833">
      <w:pPr>
        <w:rPr>
          <w:rFonts w:ascii="Times New Roman" w:hAnsi="Times New Roman" w:cs="Times New Roman"/>
          <w:b/>
          <w:sz w:val="26"/>
          <w:szCs w:val="26"/>
        </w:rPr>
      </w:pPr>
      <w:r w:rsidRPr="00F14833">
        <w:rPr>
          <w:rFonts w:ascii="Times New Roman" w:hAnsi="Times New Roman" w:cs="Times New Roman"/>
        </w:rPr>
        <w:t xml:space="preserve">- </w:t>
      </w:r>
      <w:r w:rsidR="00F01F73" w:rsidRPr="00F14833">
        <w:rPr>
          <w:rFonts w:ascii="Times New Roman" w:hAnsi="Times New Roman" w:cs="Times New Roman"/>
        </w:rPr>
        <w:t>Lưu VT.</w:t>
      </w:r>
      <w:r w:rsidR="00F14833" w:rsidRPr="00F14833">
        <w:rPr>
          <w:rFonts w:ascii="Times New Roman" w:hAnsi="Times New Roman" w:cs="Times New Roman"/>
        </w:rPr>
        <w:tab/>
      </w:r>
      <w:r w:rsidR="00F14833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14833" w:rsidRPr="00F14833">
        <w:rPr>
          <w:rFonts w:ascii="Times New Roman" w:hAnsi="Times New Roman" w:cs="Times New Roman"/>
          <w:b/>
          <w:sz w:val="26"/>
          <w:szCs w:val="26"/>
        </w:rPr>
        <w:t>Phạm Văn Thăng</w:t>
      </w:r>
    </w:p>
    <w:p w:rsidR="00F01F73" w:rsidRPr="00E5247E" w:rsidRDefault="00F01F73" w:rsidP="00F14833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</w:p>
    <w:sectPr w:rsidR="00F01F73" w:rsidRPr="00E5247E" w:rsidSect="00F1483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447"/>
    <w:multiLevelType w:val="hybridMultilevel"/>
    <w:tmpl w:val="1D1E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C16A0"/>
    <w:multiLevelType w:val="hybridMultilevel"/>
    <w:tmpl w:val="3050CA66"/>
    <w:lvl w:ilvl="0" w:tplc="2622684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7C6A"/>
    <w:rsid w:val="00074D94"/>
    <w:rsid w:val="000C1E8B"/>
    <w:rsid w:val="000E5100"/>
    <w:rsid w:val="00170215"/>
    <w:rsid w:val="001F1FD8"/>
    <w:rsid w:val="00291073"/>
    <w:rsid w:val="002D6A44"/>
    <w:rsid w:val="00383A75"/>
    <w:rsid w:val="003A146D"/>
    <w:rsid w:val="00467876"/>
    <w:rsid w:val="00476E7E"/>
    <w:rsid w:val="00585745"/>
    <w:rsid w:val="00762297"/>
    <w:rsid w:val="008F69FE"/>
    <w:rsid w:val="00AF6FC8"/>
    <w:rsid w:val="00B32013"/>
    <w:rsid w:val="00BE1E30"/>
    <w:rsid w:val="00BE311A"/>
    <w:rsid w:val="00E43F31"/>
    <w:rsid w:val="00E5247E"/>
    <w:rsid w:val="00E940DF"/>
    <w:rsid w:val="00ED7C6A"/>
    <w:rsid w:val="00F01F73"/>
    <w:rsid w:val="00F11EC3"/>
    <w:rsid w:val="00F14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QuangMinh</cp:lastModifiedBy>
  <cp:revision>3</cp:revision>
  <dcterms:created xsi:type="dcterms:W3CDTF">2021-08-30T01:44:00Z</dcterms:created>
  <dcterms:modified xsi:type="dcterms:W3CDTF">2021-08-30T01:47:00Z</dcterms:modified>
</cp:coreProperties>
</file>